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9890" cy="492760"/>
            <wp:effectExtent l="0" t="0" r="0" b="254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Саккуловского сельского поселения</w:t>
      </w: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</w:t>
      </w:r>
      <w:r w:rsidRPr="0095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 созыва</w:t>
      </w:r>
    </w:p>
    <w:p w:rsidR="009570EF" w:rsidRPr="009570EF" w:rsidRDefault="009570EF" w:rsidP="009570EF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9570EF" w:rsidRPr="009570EF" w:rsidRDefault="009570EF" w:rsidP="009570E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п.Саккулово                                                                                                                                                         </w:t>
      </w:r>
      <w:r w:rsidR="005C7B9C">
        <w:rPr>
          <w:rFonts w:ascii="Times New Roman" w:eastAsia="Times New Roman" w:hAnsi="Times New Roman" w:cs="Times New Roman"/>
          <w:sz w:val="28"/>
          <w:lang w:eastAsia="ru-RU"/>
        </w:rPr>
        <w:t>от «</w:t>
      </w:r>
      <w:r w:rsidR="005E74CB"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Pr="009570EF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5C7B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E74CB">
        <w:rPr>
          <w:rFonts w:ascii="Times New Roman" w:eastAsia="Times New Roman" w:hAnsi="Times New Roman" w:cs="Times New Roman"/>
          <w:sz w:val="28"/>
          <w:lang w:eastAsia="ru-RU"/>
        </w:rPr>
        <w:t>февраля</w:t>
      </w:r>
      <w:r w:rsidR="005F3D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E74CB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5F3D70">
        <w:rPr>
          <w:rFonts w:ascii="Times New Roman" w:eastAsia="Times New Roman" w:hAnsi="Times New Roman" w:cs="Times New Roman"/>
          <w:sz w:val="28"/>
          <w:lang w:eastAsia="ru-RU"/>
        </w:rPr>
        <w:t xml:space="preserve"> г. №</w:t>
      </w: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E74CB">
        <w:rPr>
          <w:rFonts w:ascii="Times New Roman" w:eastAsia="Times New Roman" w:hAnsi="Times New Roman" w:cs="Times New Roman"/>
          <w:sz w:val="28"/>
          <w:lang w:eastAsia="ru-RU"/>
        </w:rPr>
        <w:t>94</w:t>
      </w:r>
      <w:r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r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в решение № 53</w:t>
      </w:r>
    </w:p>
    <w:p w:rsidR="009570EF" w:rsidRPr="009570EF" w:rsidRDefault="002A7459" w:rsidP="009570E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9570EF"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 28.02.2018 г. «Об утверждении Положения </w:t>
      </w: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«О предельных нормативах размера оплаты </w:t>
      </w: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труда</w:t>
      </w:r>
      <w:r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муниципальных служащих 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</w:p>
    <w:p w:rsidR="009570EF" w:rsidRPr="009570EF" w:rsidRDefault="009570EF" w:rsidP="009570EF">
      <w:pPr>
        <w:shd w:val="clear" w:color="auto" w:fill="FFFFFF"/>
        <w:spacing w:after="0" w:line="240" w:lineRule="auto"/>
        <w:ind w:left="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bookmarkEnd w:id="0"/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70EF" w:rsidRDefault="009C728A" w:rsidP="00957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Постановлением Правительства Челябинской области № 754-П от 28 декабря 2023 года "О нормативах формирования расходов бюджетов муниципальных округов,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2024 год"</w:t>
      </w:r>
      <w:r w:rsid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1A"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Саккуловского сельского</w:t>
      </w:r>
      <w:r w:rsidR="009570EF"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шестого созыва,</w:t>
      </w:r>
    </w:p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EF" w:rsidRPr="009C728A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РЕШАЕТ:        </w:t>
      </w:r>
    </w:p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 w:rsidR="002A745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Внести </w:t>
      </w:r>
      <w:r w:rsidR="00726D1A">
        <w:rPr>
          <w:rFonts w:ascii="Times New Roman" w:eastAsia="Times New Roman" w:hAnsi="Times New Roman" w:cs="Times New Roman"/>
          <w:sz w:val="28"/>
          <w:szCs w:val="26"/>
          <w:lang w:eastAsia="ru-RU"/>
        </w:rPr>
        <w:t>изменения в Приложение №</w:t>
      </w:r>
      <w:r w:rsidR="009C728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726D1A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Положения</w:t>
      </w: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Pr="009570EF">
        <w:rPr>
          <w:rFonts w:ascii="Times New Roman" w:eastAsia="Times New Roman" w:hAnsi="Times New Roman" w:cs="Times New Roman"/>
          <w:spacing w:val="-3"/>
          <w:sz w:val="28"/>
          <w:szCs w:val="26"/>
          <w:lang w:eastAsia="ru-RU"/>
        </w:rPr>
        <w:t xml:space="preserve">О предельных нормативах размера оплаты труда </w:t>
      </w:r>
      <w:r w:rsidRPr="009570EF">
        <w:rPr>
          <w:rFonts w:ascii="Times New Roman" w:eastAsia="Times New Roman" w:hAnsi="Times New Roman" w:cs="Arial"/>
          <w:spacing w:val="-1"/>
          <w:sz w:val="28"/>
          <w:szCs w:val="26"/>
          <w:lang w:eastAsia="ru-RU"/>
        </w:rPr>
        <w:t xml:space="preserve">муниципальных служащих </w:t>
      </w:r>
      <w:r w:rsidR="00726D1A" w:rsidRPr="009570EF">
        <w:rPr>
          <w:rFonts w:ascii="Times New Roman" w:eastAsia="Times New Roman" w:hAnsi="Times New Roman" w:cs="Arial"/>
          <w:sz w:val="28"/>
          <w:szCs w:val="26"/>
          <w:lang w:eastAsia="ru-RU"/>
        </w:rPr>
        <w:t>Саккуловского сельского</w:t>
      </w:r>
      <w:r w:rsidRPr="009570EF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поселения</w:t>
      </w:r>
      <w:r w:rsidR="00726D1A" w:rsidRPr="009570EF">
        <w:rPr>
          <w:rFonts w:ascii="Times New Roman" w:eastAsia="Times New Roman" w:hAnsi="Times New Roman" w:cs="Arial"/>
          <w:sz w:val="28"/>
          <w:szCs w:val="26"/>
          <w:lang w:eastAsia="ru-RU"/>
        </w:rPr>
        <w:t>».</w:t>
      </w:r>
      <w:r w:rsidR="00246CB9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(Приложения № 1</w:t>
      </w:r>
      <w:r w:rsidRPr="009570EF">
        <w:rPr>
          <w:rFonts w:ascii="Times New Roman" w:eastAsia="Times New Roman" w:hAnsi="Times New Roman" w:cs="Arial"/>
          <w:sz w:val="28"/>
          <w:szCs w:val="26"/>
          <w:lang w:eastAsia="ru-RU"/>
        </w:rPr>
        <w:t>).</w:t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7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направить на подпись г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и обнародовать путем размещения на информационных стендах в общественных местах.</w:t>
      </w:r>
    </w:p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9C728A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</w:t>
      </w: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вступа</w:t>
      </w:r>
      <w:r w:rsidR="009C728A">
        <w:rPr>
          <w:rFonts w:ascii="Times New Roman" w:eastAsia="Times New Roman" w:hAnsi="Times New Roman" w:cs="Times New Roman"/>
          <w:sz w:val="28"/>
          <w:szCs w:val="26"/>
          <w:lang w:eastAsia="ru-RU"/>
        </w:rPr>
        <w:t>ет в силу с момента подписания р</w:t>
      </w: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ешения и распространяется на</w:t>
      </w:r>
      <w:r w:rsidR="009C728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правоотношения, возникшие с 01 января 2024</w:t>
      </w:r>
      <w:r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года.</w:t>
      </w:r>
    </w:p>
    <w:p w:rsidR="009570EF" w:rsidRDefault="009570EF" w:rsidP="0095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EF" w:rsidRDefault="009570EF" w:rsidP="0095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>Глава Саккуловского</w:t>
      </w: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  </w:t>
      </w:r>
      <w:r w:rsidR="009C728A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   Т.В.</w:t>
      </w:r>
      <w:r w:rsidR="002A745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9570EF">
        <w:rPr>
          <w:rFonts w:ascii="Times New Roman" w:eastAsia="Times New Roman" w:hAnsi="Times New Roman" w:cs="Times New Roman"/>
          <w:sz w:val="28"/>
          <w:lang w:eastAsia="ru-RU"/>
        </w:rPr>
        <w:t>Абрарова</w:t>
      </w:r>
      <w:proofErr w:type="spellEnd"/>
    </w:p>
    <w:p w:rsid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>Председатель Совета депутатов</w:t>
      </w:r>
    </w:p>
    <w:p w:rsidR="00726D1A" w:rsidRPr="009C728A" w:rsidRDefault="009570EF" w:rsidP="009C728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Саккуловского сельского поселения                 </w:t>
      </w:r>
      <w:r w:rsidR="000074B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</w:t>
      </w:r>
      <w:r w:rsidR="009C728A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0074BD">
        <w:rPr>
          <w:rFonts w:ascii="Times New Roman" w:eastAsia="Times New Roman" w:hAnsi="Times New Roman" w:cs="Times New Roman"/>
          <w:sz w:val="28"/>
          <w:lang w:eastAsia="ru-RU"/>
        </w:rPr>
        <w:t xml:space="preserve"> Н.З.</w:t>
      </w:r>
      <w:r w:rsidR="002A745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0074BD">
        <w:rPr>
          <w:rFonts w:ascii="Times New Roman" w:eastAsia="Times New Roman" w:hAnsi="Times New Roman" w:cs="Times New Roman"/>
          <w:sz w:val="28"/>
          <w:lang w:eastAsia="ru-RU"/>
        </w:rPr>
        <w:t>Гизатуллина</w:t>
      </w:r>
      <w:proofErr w:type="spellEnd"/>
    </w:p>
    <w:p w:rsidR="000074BD" w:rsidRPr="000074BD" w:rsidRDefault="00246CB9" w:rsidP="000074B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  <w:r w:rsidR="000074BD"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0074BD" w:rsidRPr="000074BD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 депутатов</w:t>
      </w:r>
      <w:r w:rsidR="000074BD"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074BD" w:rsidRPr="000074B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Саккуловского сельского поселения</w:t>
      </w:r>
      <w:r w:rsidR="000074BD"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726D1A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</w:t>
      </w:r>
      <w:r w:rsidR="005E74CB">
        <w:rPr>
          <w:rFonts w:ascii="Times New Roman" w:eastAsia="Times New Roman" w:hAnsi="Times New Roman" w:cs="Times New Roman"/>
          <w:sz w:val="24"/>
          <w:szCs w:val="28"/>
          <w:lang w:eastAsia="ru-RU"/>
        </w:rPr>
        <w:t>01</w:t>
      </w:r>
      <w:r w:rsidR="005C7B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5E74CB">
        <w:rPr>
          <w:rFonts w:ascii="Times New Roman" w:eastAsia="Times New Roman" w:hAnsi="Times New Roman" w:cs="Times New Roman"/>
          <w:sz w:val="24"/>
          <w:szCs w:val="28"/>
          <w:lang w:eastAsia="ru-RU"/>
        </w:rPr>
        <w:t>февраля 2024</w:t>
      </w:r>
      <w:r w:rsidR="005C7B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</w:t>
      </w:r>
      <w:r w:rsidR="005E74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94</w:t>
      </w:r>
      <w:r w:rsidR="000074BD"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0074BD" w:rsidRPr="000074BD" w:rsidRDefault="000074BD" w:rsidP="00007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4BD" w:rsidRPr="000074BD" w:rsidRDefault="000074BD" w:rsidP="0000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74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Нормативы</w:t>
      </w:r>
    </w:p>
    <w:p w:rsidR="000074BD" w:rsidRPr="000074BD" w:rsidRDefault="000074BD" w:rsidP="0000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74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размеров денежного вознаграждения депутатов, выборных</w:t>
      </w:r>
    </w:p>
    <w:p w:rsidR="000074BD" w:rsidRPr="000074BD" w:rsidRDefault="000074BD" w:rsidP="0000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74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должностных лиц местного самоуправления, осуществляющих</w:t>
      </w:r>
    </w:p>
    <w:p w:rsidR="000074BD" w:rsidRPr="000074BD" w:rsidRDefault="000074BD" w:rsidP="0000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74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свои полномочия на постоянной основе &lt;*&gt;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сельских поселений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– 4700 человек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324"/>
        <w:gridCol w:w="1324"/>
        <w:gridCol w:w="1589"/>
        <w:gridCol w:w="1458"/>
      </w:tblGrid>
      <w:tr w:rsidR="000074BD" w:rsidRPr="000074BD" w:rsidTr="00D87F02">
        <w:trPr>
          <w:cantSplit/>
          <w:trHeight w:val="716"/>
        </w:trPr>
        <w:tc>
          <w:tcPr>
            <w:tcW w:w="4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должности    </w:t>
            </w:r>
          </w:p>
        </w:tc>
        <w:tc>
          <w:tcPr>
            <w:tcW w:w="5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Нормативы размеров денежного       </w:t>
            </w: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вознаграждения депутатов, выборных    </w:t>
            </w: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должностных лиц местного самоуправления  </w:t>
            </w: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сельских поселений, осуществляющих свои  </w:t>
            </w: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полномочия на постоянной основе, рублей  </w:t>
            </w:r>
          </w:p>
        </w:tc>
      </w:tr>
      <w:tr w:rsidR="000074BD" w:rsidRPr="000074BD" w:rsidTr="00D87F02">
        <w:trPr>
          <w:cantSplit/>
          <w:trHeight w:val="238"/>
        </w:trPr>
        <w:tc>
          <w:tcPr>
            <w:tcW w:w="4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4BD" w:rsidRPr="000074BD" w:rsidRDefault="000074BD" w:rsidP="000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4BD" w:rsidRPr="000074BD" w:rsidTr="00D87F02">
        <w:trPr>
          <w:cantSplit/>
          <w:trHeight w:val="35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   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467C8B" w:rsidP="0000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66 232,0</w:t>
            </w:r>
            <w:r w:rsidR="009C72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C728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(16 480</w:t>
            </w:r>
            <w:r w:rsidR="000074BD"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Денежное вознаграждение депутатов,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0074BD" w:rsidRPr="000074BD" w:rsidRDefault="000074BD" w:rsidP="0000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74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Нормативы размеров должностных окладов муниципальных</w:t>
      </w:r>
    </w:p>
    <w:p w:rsidR="000074BD" w:rsidRPr="000074BD" w:rsidRDefault="000074BD" w:rsidP="0000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74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служащих органов местного самоуправления</w:t>
      </w:r>
    </w:p>
    <w:p w:rsidR="000074BD" w:rsidRPr="000074BD" w:rsidRDefault="000074BD" w:rsidP="00007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74B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муниципального образования Саккуловского сельского поселения &lt;*&gt;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сельских поселений:</w:t>
      </w:r>
    </w:p>
    <w:tbl>
      <w:tblPr>
        <w:tblW w:w="981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1193"/>
        <w:gridCol w:w="1325"/>
        <w:gridCol w:w="1591"/>
        <w:gridCol w:w="1460"/>
      </w:tblGrid>
      <w:tr w:rsidR="000074BD" w:rsidRPr="000074BD" w:rsidTr="00D87F02">
        <w:trPr>
          <w:cantSplit/>
          <w:trHeight w:val="729"/>
        </w:trPr>
        <w:tc>
          <w:tcPr>
            <w:tcW w:w="4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должности     </w:t>
            </w:r>
          </w:p>
        </w:tc>
        <w:tc>
          <w:tcPr>
            <w:tcW w:w="5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Нормативы размеров должностных окладов  </w:t>
            </w: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муниципальных служащих органов местного </w:t>
            </w: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самоуправления сельских поселений, рублей</w:t>
            </w:r>
          </w:p>
        </w:tc>
      </w:tr>
      <w:tr w:rsidR="000074BD" w:rsidRPr="000074BD" w:rsidTr="00D87F02">
        <w:trPr>
          <w:cantSplit/>
          <w:trHeight w:val="364"/>
        </w:trPr>
        <w:tc>
          <w:tcPr>
            <w:tcW w:w="4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4BD" w:rsidRPr="000074BD" w:rsidRDefault="000074BD" w:rsidP="0000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4BD" w:rsidRPr="000074BD" w:rsidTr="00D87F02">
        <w:trPr>
          <w:cantSplit/>
          <w:trHeight w:val="36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4BD" w:rsidRPr="000074BD" w:rsidTr="00D87F02">
        <w:trPr>
          <w:cantSplit/>
          <w:trHeight w:val="547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сельского    поселения                   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726D1A" w:rsidRDefault="009C728A" w:rsidP="0000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9 952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4BD" w:rsidRPr="000074BD" w:rsidTr="00D87F02">
        <w:trPr>
          <w:cantSplit/>
          <w:trHeight w:val="36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         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4BD" w:rsidRPr="000074BD" w:rsidTr="00D87F02">
        <w:trPr>
          <w:cantSplit/>
          <w:trHeight w:val="36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I категории      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9C728A" w:rsidP="0000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9 128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4BD" w:rsidRPr="000074BD" w:rsidTr="00D87F02">
        <w:trPr>
          <w:cantSplit/>
          <w:trHeight w:val="36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II категории     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4BD" w:rsidRPr="000074BD" w:rsidTr="00D87F02">
        <w:trPr>
          <w:cantSplit/>
          <w:trHeight w:val="364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                   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4BD" w:rsidRPr="000074BD" w:rsidRDefault="009C728A" w:rsidP="0000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8 883</w:t>
            </w:r>
          </w:p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BD" w:rsidRPr="000074BD" w:rsidRDefault="000074BD" w:rsidP="00007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Распределение муниципальных образований Саккуловского сельского поселения по группам в зависимости от численности населения, проживающего на территории муниципального образования: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муниципальные районы: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свыше 100 тыс. человек;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- от 50 тыс. человек до 100 тыс. человек;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- от 20 тыс. человек до 50 тыс. человек;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IV группа - до 20 тыс. человек.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сельские поселения: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I группа - свыше 10 тыс. человек;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- от 5 тыс. человек до 10 тыс. человек;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- от 1,5 тыс. человек до 5 тыс. человек;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>IV группа - до 1,5 тыс. человек.</w:t>
      </w: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4BD" w:rsidRPr="000074BD" w:rsidRDefault="000074BD" w:rsidP="000074BD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0EF" w:rsidRDefault="009570EF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70EF" w:rsidRDefault="009570EF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74BD" w:rsidRDefault="000074BD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74BD" w:rsidRDefault="000074BD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74BD" w:rsidRDefault="000074BD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74BD" w:rsidRDefault="000074BD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74BD" w:rsidRDefault="000074BD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74BD" w:rsidRDefault="000074BD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74BD" w:rsidRDefault="000074BD" w:rsidP="009570E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70EF" w:rsidRDefault="009570EF" w:rsidP="009C728A">
      <w:pPr>
        <w:spacing w:after="200" w:line="240" w:lineRule="auto"/>
      </w:pPr>
    </w:p>
    <w:sectPr w:rsidR="009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FAD"/>
    <w:multiLevelType w:val="hybridMultilevel"/>
    <w:tmpl w:val="56402934"/>
    <w:lvl w:ilvl="0" w:tplc="D0640E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36"/>
    <w:rsid w:val="000074BD"/>
    <w:rsid w:val="00246CB9"/>
    <w:rsid w:val="00264387"/>
    <w:rsid w:val="002A7459"/>
    <w:rsid w:val="0043731B"/>
    <w:rsid w:val="00467C8B"/>
    <w:rsid w:val="005C7B9C"/>
    <w:rsid w:val="005E74CB"/>
    <w:rsid w:val="005F3D70"/>
    <w:rsid w:val="00726D1A"/>
    <w:rsid w:val="009570EF"/>
    <w:rsid w:val="009C728A"/>
    <w:rsid w:val="00A30E5B"/>
    <w:rsid w:val="00C658DD"/>
    <w:rsid w:val="00C76236"/>
    <w:rsid w:val="00D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EDA2"/>
  <w15:chartTrackingRefBased/>
  <w15:docId w15:val="{D4274EE1-DB59-4A03-B5B3-9D7A3490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2024-02-07T09:55:00Z</cp:lastPrinted>
  <dcterms:created xsi:type="dcterms:W3CDTF">2021-12-14T05:53:00Z</dcterms:created>
  <dcterms:modified xsi:type="dcterms:W3CDTF">2024-02-29T09:49:00Z</dcterms:modified>
</cp:coreProperties>
</file>